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E2" w:rsidRPr="00891C2F" w:rsidRDefault="00D423E2" w:rsidP="00D423E2">
      <w:pPr>
        <w:jc w:val="right"/>
        <w:rPr>
          <w:b/>
          <w:sz w:val="28"/>
          <w:szCs w:val="28"/>
        </w:rPr>
      </w:pPr>
    </w:p>
    <w:p w:rsidR="007E1A6B" w:rsidRPr="00F57612" w:rsidRDefault="007E1A6B" w:rsidP="007E1A6B">
      <w:pPr>
        <w:ind w:right="-318"/>
        <w:rPr>
          <w:b/>
          <w:sz w:val="23"/>
          <w:szCs w:val="23"/>
        </w:rPr>
      </w:pPr>
      <w:r w:rsidRPr="006D5255">
        <w:rPr>
          <w:sz w:val="22"/>
          <w:szCs w:val="22"/>
        </w:rPr>
        <w:t>CỤC THI HÀNH ÁN DÂN SỰ TỈNH LONG AN</w:t>
      </w:r>
      <w:r>
        <w:rPr>
          <w:sz w:val="23"/>
          <w:szCs w:val="23"/>
        </w:rPr>
        <w:t xml:space="preserve">    </w:t>
      </w:r>
      <w:r w:rsidRPr="00F57612">
        <w:rPr>
          <w:b/>
          <w:sz w:val="23"/>
          <w:szCs w:val="23"/>
        </w:rPr>
        <w:t>CỘNG HÒA XÃ HỘI CHỦ NGHĨA VIỆT NAM</w:t>
      </w:r>
    </w:p>
    <w:p w:rsidR="007E1A6B" w:rsidRPr="00F57612" w:rsidRDefault="007E1A6B" w:rsidP="007E1A6B">
      <w:pPr>
        <w:rPr>
          <w:sz w:val="23"/>
          <w:szCs w:val="23"/>
        </w:rPr>
      </w:pPr>
      <w:r>
        <w:rPr>
          <w:b/>
          <w:sz w:val="23"/>
          <w:szCs w:val="23"/>
        </w:rPr>
        <w:t xml:space="preserve">        </w:t>
      </w:r>
      <w:r w:rsidRPr="00F57612">
        <w:rPr>
          <w:b/>
          <w:sz w:val="23"/>
          <w:szCs w:val="23"/>
        </w:rPr>
        <w:t>CHI CỤC THI HÀNH ÁN DÂN</w:t>
      </w:r>
      <w:r w:rsidRPr="00F57612">
        <w:rPr>
          <w:sz w:val="23"/>
          <w:szCs w:val="23"/>
        </w:rPr>
        <w:t xml:space="preserve"> </w:t>
      </w:r>
      <w:r w:rsidRPr="00F57612">
        <w:rPr>
          <w:b/>
          <w:sz w:val="23"/>
          <w:szCs w:val="23"/>
        </w:rPr>
        <w:t>SỰ</w:t>
      </w:r>
      <w:r>
        <w:rPr>
          <w:sz w:val="23"/>
          <w:szCs w:val="23"/>
        </w:rPr>
        <w:t xml:space="preserve">                          </w:t>
      </w:r>
      <w:r w:rsidRPr="002475B0">
        <w:rPr>
          <w:u w:val="single"/>
        </w:rPr>
        <w:t>Độc lập - Tự do - Hạnh Phúc</w:t>
      </w:r>
    </w:p>
    <w:p w:rsidR="007E1A6B" w:rsidRPr="00D43D52" w:rsidRDefault="007E1A6B" w:rsidP="007E1A6B">
      <w:pPr>
        <w:jc w:val="both"/>
        <w:rPr>
          <w:szCs w:val="28"/>
          <w:u w:val="single"/>
        </w:rPr>
      </w:pPr>
      <w:r>
        <w:rPr>
          <w:b/>
          <w:sz w:val="23"/>
          <w:szCs w:val="23"/>
        </w:rPr>
        <w:t xml:space="preserve">                 </w:t>
      </w:r>
      <w:r>
        <w:rPr>
          <w:b/>
          <w:sz w:val="23"/>
          <w:szCs w:val="23"/>
          <w:u w:val="single"/>
        </w:rPr>
        <w:t>HUYỆN CHÂU THÀNH</w:t>
      </w:r>
      <w:r w:rsidRPr="002475B0">
        <w:rPr>
          <w:szCs w:val="28"/>
          <w:u w:val="single"/>
        </w:rPr>
        <w:t xml:space="preserve">  </w:t>
      </w:r>
    </w:p>
    <w:p w:rsidR="00E93A4D" w:rsidRDefault="007E1A6B" w:rsidP="00045605">
      <w:pPr>
        <w:ind w:right="-318"/>
        <w:jc w:val="center"/>
        <w:rPr>
          <w:b/>
          <w:sz w:val="26"/>
          <w:szCs w:val="26"/>
        </w:rPr>
      </w:pPr>
      <w:r>
        <w:rPr>
          <w:sz w:val="26"/>
          <w:szCs w:val="26"/>
        </w:rPr>
        <w:t xml:space="preserve">        </w:t>
      </w:r>
      <w:r w:rsidRPr="00A70197">
        <w:rPr>
          <w:sz w:val="26"/>
          <w:szCs w:val="26"/>
        </w:rPr>
        <w:t xml:space="preserve">   S</w:t>
      </w:r>
      <w:r>
        <w:rPr>
          <w:sz w:val="26"/>
          <w:szCs w:val="26"/>
        </w:rPr>
        <w:t>ố</w:t>
      </w:r>
      <w:r w:rsidRPr="00A70197">
        <w:rPr>
          <w:sz w:val="26"/>
          <w:szCs w:val="26"/>
        </w:rPr>
        <w:t>:</w:t>
      </w:r>
      <w:r>
        <w:rPr>
          <w:sz w:val="26"/>
          <w:szCs w:val="26"/>
        </w:rPr>
        <w:t xml:space="preserve"> </w:t>
      </w:r>
      <w:r w:rsidR="00AC4320">
        <w:rPr>
          <w:sz w:val="26"/>
          <w:szCs w:val="26"/>
        </w:rPr>
        <w:t>304</w:t>
      </w:r>
      <w:bookmarkStart w:id="0" w:name="_GoBack"/>
      <w:bookmarkEnd w:id="0"/>
      <w:r>
        <w:rPr>
          <w:sz w:val="26"/>
          <w:szCs w:val="26"/>
        </w:rPr>
        <w:t xml:space="preserve"> </w:t>
      </w:r>
      <w:r w:rsidRPr="00A70197">
        <w:rPr>
          <w:sz w:val="26"/>
          <w:szCs w:val="26"/>
        </w:rPr>
        <w:t>/ TB.</w:t>
      </w:r>
      <w:r>
        <w:rPr>
          <w:sz w:val="26"/>
          <w:szCs w:val="26"/>
        </w:rPr>
        <w:t>CC</w:t>
      </w:r>
      <w:r w:rsidRPr="00A70197">
        <w:rPr>
          <w:sz w:val="26"/>
          <w:szCs w:val="26"/>
        </w:rPr>
        <w:t>THA</w:t>
      </w:r>
      <w:r>
        <w:rPr>
          <w:sz w:val="26"/>
          <w:szCs w:val="26"/>
        </w:rPr>
        <w:t xml:space="preserve">DS                     </w:t>
      </w:r>
      <w:r w:rsidR="00322173">
        <w:rPr>
          <w:sz w:val="26"/>
          <w:szCs w:val="26"/>
        </w:rPr>
        <w:t xml:space="preserve">  </w:t>
      </w:r>
      <w:r w:rsidRPr="00383178">
        <w:rPr>
          <w:i/>
          <w:sz w:val="26"/>
          <w:szCs w:val="26"/>
        </w:rPr>
        <w:t xml:space="preserve">Châu Thành, ngày </w:t>
      </w:r>
      <w:r w:rsidR="00D357B7" w:rsidRPr="00383178">
        <w:rPr>
          <w:i/>
          <w:sz w:val="26"/>
          <w:szCs w:val="26"/>
        </w:rPr>
        <w:t>20</w:t>
      </w:r>
      <w:r w:rsidR="00045605" w:rsidRPr="00383178">
        <w:rPr>
          <w:i/>
          <w:sz w:val="26"/>
          <w:szCs w:val="26"/>
        </w:rPr>
        <w:t xml:space="preserve"> tháng </w:t>
      </w:r>
      <w:r w:rsidR="00D357B7" w:rsidRPr="00383178">
        <w:rPr>
          <w:i/>
          <w:sz w:val="26"/>
          <w:szCs w:val="26"/>
        </w:rPr>
        <w:t>04</w:t>
      </w:r>
      <w:r w:rsidRPr="00383178">
        <w:rPr>
          <w:i/>
          <w:sz w:val="26"/>
          <w:szCs w:val="26"/>
        </w:rPr>
        <w:t xml:space="preserve"> năm 202</w:t>
      </w:r>
      <w:r w:rsidR="00D357B7" w:rsidRPr="00383178">
        <w:rPr>
          <w:i/>
          <w:sz w:val="26"/>
          <w:szCs w:val="26"/>
        </w:rPr>
        <w:t>3</w:t>
      </w:r>
    </w:p>
    <w:p w:rsidR="00954199" w:rsidRDefault="00614FE0" w:rsidP="006F3308">
      <w:pPr>
        <w:rPr>
          <w:b/>
          <w:sz w:val="28"/>
          <w:szCs w:val="28"/>
        </w:rPr>
      </w:pPr>
      <w:r>
        <w:rPr>
          <w:b/>
          <w:sz w:val="28"/>
          <w:szCs w:val="28"/>
        </w:rPr>
        <w:t xml:space="preserve">  </w:t>
      </w:r>
    </w:p>
    <w:p w:rsidR="00E93A4D" w:rsidRPr="00383178" w:rsidRDefault="00E93A4D" w:rsidP="00E93A4D">
      <w:pPr>
        <w:jc w:val="center"/>
        <w:rPr>
          <w:b/>
          <w:sz w:val="27"/>
          <w:szCs w:val="27"/>
        </w:rPr>
      </w:pPr>
      <w:r w:rsidRPr="00383178">
        <w:rPr>
          <w:b/>
          <w:sz w:val="27"/>
          <w:szCs w:val="27"/>
        </w:rPr>
        <w:t xml:space="preserve">THÔNG BÁO </w:t>
      </w:r>
    </w:p>
    <w:p w:rsidR="00D423E2" w:rsidRPr="00383178" w:rsidRDefault="00E93A4D" w:rsidP="00D423E2">
      <w:pPr>
        <w:jc w:val="center"/>
        <w:rPr>
          <w:b/>
          <w:sz w:val="27"/>
          <w:szCs w:val="27"/>
        </w:rPr>
      </w:pPr>
      <w:r w:rsidRPr="00383178">
        <w:rPr>
          <w:b/>
          <w:sz w:val="27"/>
          <w:szCs w:val="27"/>
        </w:rPr>
        <w:t>V</w:t>
      </w:r>
      <w:r w:rsidR="00D423E2" w:rsidRPr="00383178">
        <w:rPr>
          <w:b/>
          <w:sz w:val="27"/>
          <w:szCs w:val="27"/>
        </w:rPr>
        <w:t xml:space="preserve">ề </w:t>
      </w:r>
      <w:r w:rsidR="00474D9A" w:rsidRPr="00383178">
        <w:rPr>
          <w:b/>
          <w:sz w:val="27"/>
          <w:szCs w:val="27"/>
        </w:rPr>
        <w:t xml:space="preserve">việc </w:t>
      </w:r>
      <w:r w:rsidR="00952FF5" w:rsidRPr="00383178">
        <w:rPr>
          <w:b/>
          <w:sz w:val="27"/>
          <w:szCs w:val="27"/>
        </w:rPr>
        <w:t>lựa chọn</w:t>
      </w:r>
      <w:r w:rsidRPr="00383178">
        <w:rPr>
          <w:b/>
          <w:sz w:val="27"/>
          <w:szCs w:val="27"/>
        </w:rPr>
        <w:t xml:space="preserve"> </w:t>
      </w:r>
      <w:r w:rsidR="00D423E2" w:rsidRPr="00383178">
        <w:rPr>
          <w:b/>
          <w:sz w:val="27"/>
          <w:szCs w:val="27"/>
        </w:rPr>
        <w:t xml:space="preserve">tổ chức </w:t>
      </w:r>
      <w:r w:rsidR="00D357B7" w:rsidRPr="00383178">
        <w:rPr>
          <w:b/>
          <w:sz w:val="27"/>
          <w:szCs w:val="27"/>
        </w:rPr>
        <w:t>thẩm định</w:t>
      </w:r>
      <w:r w:rsidR="00D423E2" w:rsidRPr="00383178">
        <w:rPr>
          <w:b/>
          <w:sz w:val="27"/>
          <w:szCs w:val="27"/>
        </w:rPr>
        <w:t xml:space="preserve"> giá</w:t>
      </w:r>
      <w:r w:rsidRPr="00383178">
        <w:rPr>
          <w:b/>
          <w:sz w:val="27"/>
          <w:szCs w:val="27"/>
        </w:rPr>
        <w:t xml:space="preserve"> tài sản </w:t>
      </w:r>
    </w:p>
    <w:p w:rsidR="00952FF5" w:rsidRPr="00383178" w:rsidRDefault="00AC4320" w:rsidP="00952FF5">
      <w:pPr>
        <w:rPr>
          <w:sz w:val="27"/>
          <w:szCs w:val="27"/>
        </w:rPr>
      </w:pPr>
      <w:r>
        <w:rPr>
          <w:bCs/>
          <w:i/>
          <w:noProof/>
          <w:sz w:val="27"/>
          <w:szCs w:val="27"/>
        </w:rPr>
        <w:pict>
          <v:line id="_x0000_s1043" style="position:absolute;z-index:251658240" from="183.9pt,6.95pt" to="268.05pt,6.95pt"/>
        </w:pict>
      </w:r>
      <w:r w:rsidR="00D91790" w:rsidRPr="00383178">
        <w:rPr>
          <w:bCs/>
          <w:i/>
          <w:sz w:val="27"/>
          <w:szCs w:val="27"/>
        </w:rPr>
        <w:tab/>
      </w:r>
    </w:p>
    <w:p w:rsidR="0020637C" w:rsidRPr="00383178" w:rsidRDefault="0020637C" w:rsidP="0020637C">
      <w:pPr>
        <w:ind w:firstLine="720"/>
        <w:jc w:val="both"/>
        <w:rPr>
          <w:sz w:val="27"/>
          <w:szCs w:val="27"/>
        </w:rPr>
      </w:pPr>
      <w:r w:rsidRPr="00383178">
        <w:rPr>
          <w:sz w:val="27"/>
          <w:szCs w:val="27"/>
        </w:rPr>
        <w:t>Căn cứ Luật Thi hành án dân sự được sửa đổi bổ sung năm 2022;</w:t>
      </w:r>
    </w:p>
    <w:p w:rsidR="0020637C" w:rsidRPr="00383178" w:rsidRDefault="0020637C" w:rsidP="0020637C">
      <w:pPr>
        <w:ind w:firstLine="720"/>
        <w:jc w:val="both"/>
        <w:rPr>
          <w:sz w:val="27"/>
          <w:szCs w:val="27"/>
        </w:rPr>
      </w:pPr>
      <w:r w:rsidRPr="00383178">
        <w:rPr>
          <w:sz w:val="27"/>
          <w:szCs w:val="27"/>
        </w:rPr>
        <w:t>Căn cứ Quyết định số 1079/QĐ-TCTHADS ngày 25/12/2020 của Tổng cục Thi hành án dân sự về việc ban hành Quy trình lựa chọn tổ chức thẩm định giá, đấu giá tài sản để thi hành án;</w:t>
      </w:r>
    </w:p>
    <w:p w:rsidR="0020637C" w:rsidRPr="00383178" w:rsidRDefault="0020637C" w:rsidP="0020637C">
      <w:pPr>
        <w:ind w:firstLine="709"/>
        <w:jc w:val="both"/>
        <w:rPr>
          <w:sz w:val="27"/>
          <w:szCs w:val="27"/>
        </w:rPr>
      </w:pPr>
      <w:r w:rsidRPr="00383178">
        <w:rPr>
          <w:sz w:val="27"/>
          <w:szCs w:val="27"/>
        </w:rPr>
        <w:t>Căn cứ Bản án, Quyết định số 235/2021/DSPT ngày 22 tháng 11 năm 2021 của Tòa án nhân dân tỉnh Long an ;</w:t>
      </w:r>
    </w:p>
    <w:p w:rsidR="0020637C" w:rsidRPr="00383178" w:rsidRDefault="0020637C" w:rsidP="0020637C">
      <w:pPr>
        <w:ind w:firstLine="709"/>
        <w:jc w:val="both"/>
        <w:rPr>
          <w:sz w:val="27"/>
          <w:szCs w:val="27"/>
        </w:rPr>
      </w:pPr>
      <w:r w:rsidRPr="00383178">
        <w:rPr>
          <w:sz w:val="27"/>
          <w:szCs w:val="27"/>
        </w:rPr>
        <w:t>Căn cứ các Bản án, Quyết định số 47/2022/DSST ngày 19/9/2022; Bản án, Quyết định số 39/2021/DSST ngày 24/11/2021; Bản án,Quyết định số 46/2022/DSST ngày 25/7/2022; Bản án, Quyết định số 47/2022/DSST ngày 25/7/2022; Bản án, Quyết định số 37/2021/DSST ngày 11/11/2021; Bản án, Quyết định số 21/2021/DSST ngày 18/6/2021/DSST của Tòa án nhân dân huyện Châu Thành, tỉnh Long an;</w:t>
      </w:r>
    </w:p>
    <w:p w:rsidR="0020637C" w:rsidRPr="00383178" w:rsidRDefault="0020637C" w:rsidP="0020637C">
      <w:pPr>
        <w:spacing w:line="240" w:lineRule="atLeast"/>
        <w:ind w:firstLine="709"/>
        <w:jc w:val="both"/>
        <w:rPr>
          <w:sz w:val="27"/>
          <w:szCs w:val="27"/>
        </w:rPr>
      </w:pPr>
      <w:r w:rsidRPr="00383178">
        <w:rPr>
          <w:sz w:val="27"/>
          <w:szCs w:val="27"/>
        </w:rPr>
        <w:t>Căn cứ các Quyết định thi hành án số 148/QĐ-CCTHADS ngày 03/12/2021; Quyết định số 204/QĐ-CCTHADS ngày 30/12/2021; Quyết định số 139/QĐ-CCTHADS ngày 24/11/2021; Quyết định số 278/QĐ-CCTHADS ngày 18/01/2022; Quyết định số 62/QĐ-CCTHADS ngày 10/10/2022; Quyết định số 56/QĐ-CCTHADS ngày 10/10/2022; Quyết định số 55/QĐ-CCTHADS ngày 10/10/2022; Quyết định số 54/QĐ-CCTHADS ngày 10/10/2022; Quyết định số 63/QĐ-CCTHADS ngày 10/10/2022; Quyết định số 143/QĐ-CCTHADS ngày 19/10/2022 của Chi cục Thi hành án dân sự huyện Châu Thành, tỉnh Long An;</w:t>
      </w:r>
    </w:p>
    <w:p w:rsidR="0020637C" w:rsidRPr="00383178" w:rsidRDefault="0020637C" w:rsidP="0020637C">
      <w:pPr>
        <w:spacing w:after="120"/>
        <w:ind w:firstLine="561"/>
        <w:jc w:val="both"/>
        <w:rPr>
          <w:sz w:val="27"/>
          <w:szCs w:val="27"/>
        </w:rPr>
      </w:pPr>
      <w:r w:rsidRPr="00383178">
        <w:rPr>
          <w:sz w:val="27"/>
          <w:szCs w:val="27"/>
        </w:rPr>
        <w:t>Căn cứ Quyết định kê biên số 03/QĐ.CCTHADS ngày 20 tháng 2 năm 2023 của Chi cục Thi hành án dân sự huyện Châu Thành, tỉnh Long An “V/v kê biên tài sản thi hành án”;</w:t>
      </w:r>
    </w:p>
    <w:p w:rsidR="008C0FBF" w:rsidRPr="00383178" w:rsidRDefault="008C0FBF" w:rsidP="0020637C">
      <w:pPr>
        <w:spacing w:after="120"/>
        <w:ind w:firstLine="561"/>
        <w:jc w:val="both"/>
        <w:rPr>
          <w:sz w:val="27"/>
          <w:szCs w:val="27"/>
        </w:rPr>
      </w:pPr>
      <w:r w:rsidRPr="00383178">
        <w:rPr>
          <w:sz w:val="27"/>
          <w:szCs w:val="27"/>
        </w:rPr>
        <w:t>Căn cứ Biên bản kê biên ngày 10/03/2023 của Chi cục Thi hành án dân sự huyện Châu Thành, tỉnh Long An;</w:t>
      </w:r>
    </w:p>
    <w:p w:rsidR="006B3023" w:rsidRPr="00383178" w:rsidRDefault="006B3023" w:rsidP="0020637C">
      <w:pPr>
        <w:spacing w:after="120"/>
        <w:ind w:firstLine="561"/>
        <w:jc w:val="both"/>
        <w:rPr>
          <w:sz w:val="27"/>
          <w:szCs w:val="27"/>
        </w:rPr>
      </w:pPr>
      <w:r w:rsidRPr="00383178">
        <w:rPr>
          <w:sz w:val="27"/>
          <w:szCs w:val="27"/>
        </w:rPr>
        <w:t xml:space="preserve">Căn cứ Thông báo số </w:t>
      </w:r>
      <w:r w:rsidR="0020637C" w:rsidRPr="00383178">
        <w:rPr>
          <w:sz w:val="27"/>
          <w:szCs w:val="27"/>
        </w:rPr>
        <w:t>210</w:t>
      </w:r>
      <w:r w:rsidRPr="00383178">
        <w:rPr>
          <w:sz w:val="27"/>
          <w:szCs w:val="27"/>
        </w:rPr>
        <w:t xml:space="preserve">/TB.CCTHADS ngày </w:t>
      </w:r>
      <w:r w:rsidR="0020637C" w:rsidRPr="00383178">
        <w:rPr>
          <w:sz w:val="27"/>
          <w:szCs w:val="27"/>
        </w:rPr>
        <w:t>21</w:t>
      </w:r>
      <w:r w:rsidRPr="00383178">
        <w:rPr>
          <w:sz w:val="27"/>
          <w:szCs w:val="27"/>
        </w:rPr>
        <w:t xml:space="preserve"> tháng </w:t>
      </w:r>
      <w:r w:rsidR="0020637C" w:rsidRPr="00383178">
        <w:rPr>
          <w:sz w:val="27"/>
          <w:szCs w:val="27"/>
        </w:rPr>
        <w:t>03</w:t>
      </w:r>
      <w:r w:rsidRPr="00383178">
        <w:rPr>
          <w:sz w:val="27"/>
          <w:szCs w:val="27"/>
        </w:rPr>
        <w:t xml:space="preserve"> năm 202</w:t>
      </w:r>
      <w:r w:rsidR="0020637C" w:rsidRPr="00383178">
        <w:rPr>
          <w:sz w:val="27"/>
          <w:szCs w:val="27"/>
        </w:rPr>
        <w:t>3</w:t>
      </w:r>
      <w:r w:rsidRPr="00383178">
        <w:rPr>
          <w:sz w:val="27"/>
          <w:szCs w:val="27"/>
        </w:rPr>
        <w:t xml:space="preserve"> của Chi cục Thi hành án dân sự huyện Châu Thành, tỉnh Long An</w:t>
      </w:r>
      <w:r w:rsidR="0020637C" w:rsidRPr="00383178">
        <w:rPr>
          <w:sz w:val="27"/>
          <w:szCs w:val="27"/>
        </w:rPr>
        <w:t xml:space="preserve"> “V/v thỏa thuận giá, lựa chọn tổ chức thẩm định giá đối với tài sản kê biên”</w:t>
      </w:r>
      <w:r w:rsidRPr="00383178">
        <w:rPr>
          <w:sz w:val="27"/>
          <w:szCs w:val="27"/>
        </w:rPr>
        <w:t>;</w:t>
      </w:r>
    </w:p>
    <w:p w:rsidR="0020637C" w:rsidRPr="00383178" w:rsidRDefault="00614FE0" w:rsidP="0020637C">
      <w:pPr>
        <w:spacing w:after="120"/>
        <w:ind w:firstLine="561"/>
        <w:jc w:val="both"/>
        <w:rPr>
          <w:sz w:val="27"/>
          <w:szCs w:val="27"/>
        </w:rPr>
      </w:pPr>
      <w:r w:rsidRPr="00383178">
        <w:rPr>
          <w:sz w:val="27"/>
          <w:szCs w:val="27"/>
        </w:rPr>
        <w:t>Do các bên đương sự không thỏa thuận được về</w:t>
      </w:r>
      <w:r w:rsidR="0020637C" w:rsidRPr="00383178">
        <w:rPr>
          <w:sz w:val="27"/>
          <w:szCs w:val="27"/>
        </w:rPr>
        <w:t xml:space="preserve"> giá và không thỏa thuận được</w:t>
      </w:r>
      <w:r w:rsidRPr="00383178">
        <w:rPr>
          <w:sz w:val="27"/>
          <w:szCs w:val="27"/>
        </w:rPr>
        <w:t xml:space="preserve"> tổ chức </w:t>
      </w:r>
      <w:r w:rsidR="0020637C" w:rsidRPr="00383178">
        <w:rPr>
          <w:sz w:val="27"/>
          <w:szCs w:val="27"/>
        </w:rPr>
        <w:t>thẩm định</w:t>
      </w:r>
      <w:r w:rsidRPr="00383178">
        <w:rPr>
          <w:sz w:val="27"/>
          <w:szCs w:val="27"/>
        </w:rPr>
        <w:t xml:space="preserve"> giá, Chi cục Thi hành án dân sự huyện Châu Thành thông báo </w:t>
      </w:r>
      <w:r w:rsidR="008C0FBF" w:rsidRPr="00383178">
        <w:rPr>
          <w:sz w:val="27"/>
          <w:szCs w:val="27"/>
        </w:rPr>
        <w:t xml:space="preserve">công khai về </w:t>
      </w:r>
      <w:r w:rsidRPr="00383178">
        <w:rPr>
          <w:sz w:val="27"/>
          <w:szCs w:val="27"/>
        </w:rPr>
        <w:t xml:space="preserve">việc lựa chọn tổ chức </w:t>
      </w:r>
      <w:r w:rsidR="0020637C" w:rsidRPr="00383178">
        <w:rPr>
          <w:sz w:val="27"/>
          <w:szCs w:val="27"/>
        </w:rPr>
        <w:t>thẩm định</w:t>
      </w:r>
      <w:r w:rsidRPr="00383178">
        <w:rPr>
          <w:sz w:val="27"/>
          <w:szCs w:val="27"/>
        </w:rPr>
        <w:t xml:space="preserve"> giá</w:t>
      </w:r>
      <w:r w:rsidR="008C0FBF" w:rsidRPr="00383178">
        <w:rPr>
          <w:sz w:val="27"/>
          <w:szCs w:val="27"/>
        </w:rPr>
        <w:t xml:space="preserve"> để xác định giá</w:t>
      </w:r>
      <w:r w:rsidR="0020637C" w:rsidRPr="00383178">
        <w:rPr>
          <w:sz w:val="27"/>
          <w:szCs w:val="27"/>
        </w:rPr>
        <w:t xml:space="preserve"> đối với</w:t>
      </w:r>
      <w:r w:rsidRPr="00383178">
        <w:rPr>
          <w:sz w:val="27"/>
          <w:szCs w:val="27"/>
        </w:rPr>
        <w:t xml:space="preserve"> tài sản kê biên</w:t>
      </w:r>
      <w:r w:rsidR="0020637C" w:rsidRPr="00383178">
        <w:rPr>
          <w:sz w:val="27"/>
          <w:szCs w:val="27"/>
        </w:rPr>
        <w:t xml:space="preserve"> của người phải thi hành án</w:t>
      </w:r>
      <w:r w:rsidRPr="00383178">
        <w:rPr>
          <w:sz w:val="27"/>
          <w:szCs w:val="27"/>
        </w:rPr>
        <w:t xml:space="preserve"> là</w:t>
      </w:r>
      <w:r w:rsidR="0020637C" w:rsidRPr="00383178">
        <w:rPr>
          <w:sz w:val="27"/>
          <w:szCs w:val="27"/>
        </w:rPr>
        <w:t xml:space="preserve"> bà Trương Thị Kim Dung, ông Nguyễn Thành Nam, địa chỉ: 142/7</w:t>
      </w:r>
      <w:r w:rsidR="0020637C" w:rsidRPr="00383178">
        <w:rPr>
          <w:sz w:val="27"/>
          <w:szCs w:val="27"/>
          <w:lang w:val="nl-NL"/>
        </w:rPr>
        <w:t xml:space="preserve"> ấp 7, xã Phước Tân Hưng, huyện Châu Thành, tỉnh Long An</w:t>
      </w:r>
      <w:r w:rsidR="0020637C" w:rsidRPr="00383178">
        <w:rPr>
          <w:sz w:val="27"/>
          <w:szCs w:val="27"/>
        </w:rPr>
        <w:t xml:space="preserve"> để thi hành án như sau:</w:t>
      </w:r>
    </w:p>
    <w:p w:rsidR="00185CBD" w:rsidRPr="00383178" w:rsidRDefault="00614FE0" w:rsidP="00614FE0">
      <w:pPr>
        <w:spacing w:before="120" w:after="120"/>
        <w:ind w:firstLine="720"/>
        <w:jc w:val="both"/>
        <w:rPr>
          <w:sz w:val="27"/>
          <w:szCs w:val="27"/>
        </w:rPr>
      </w:pPr>
      <w:r w:rsidRPr="00383178">
        <w:rPr>
          <w:b/>
          <w:sz w:val="27"/>
          <w:szCs w:val="27"/>
        </w:rPr>
        <w:t xml:space="preserve">1. Tên </w:t>
      </w:r>
      <w:r w:rsidR="00185CBD" w:rsidRPr="00383178">
        <w:rPr>
          <w:b/>
          <w:sz w:val="27"/>
          <w:szCs w:val="27"/>
        </w:rPr>
        <w:t>Đ</w:t>
      </w:r>
      <w:r w:rsidRPr="00383178">
        <w:rPr>
          <w:b/>
          <w:sz w:val="27"/>
          <w:szCs w:val="27"/>
        </w:rPr>
        <w:t xml:space="preserve">ơn vị có tài sản </w:t>
      </w:r>
      <w:r w:rsidR="0020637C" w:rsidRPr="00383178">
        <w:rPr>
          <w:b/>
          <w:sz w:val="27"/>
          <w:szCs w:val="27"/>
        </w:rPr>
        <w:t>thẩm định</w:t>
      </w:r>
      <w:r w:rsidRPr="00383178">
        <w:rPr>
          <w:b/>
          <w:sz w:val="27"/>
          <w:szCs w:val="27"/>
        </w:rPr>
        <w:t xml:space="preserve"> giá:</w:t>
      </w:r>
      <w:r w:rsidRPr="00383178">
        <w:rPr>
          <w:sz w:val="27"/>
          <w:szCs w:val="27"/>
        </w:rPr>
        <w:t xml:space="preserve"> </w:t>
      </w:r>
    </w:p>
    <w:p w:rsidR="00185CBD" w:rsidRPr="00383178" w:rsidRDefault="00185CBD" w:rsidP="00614FE0">
      <w:pPr>
        <w:spacing w:before="120" w:after="120"/>
        <w:ind w:firstLine="720"/>
        <w:jc w:val="both"/>
        <w:rPr>
          <w:sz w:val="27"/>
          <w:szCs w:val="27"/>
        </w:rPr>
      </w:pPr>
      <w:r w:rsidRPr="00383178">
        <w:rPr>
          <w:sz w:val="27"/>
          <w:szCs w:val="27"/>
        </w:rPr>
        <w:t xml:space="preserve">- </w:t>
      </w:r>
      <w:r w:rsidR="00614FE0" w:rsidRPr="00383178">
        <w:rPr>
          <w:sz w:val="27"/>
          <w:szCs w:val="27"/>
        </w:rPr>
        <w:t>Chi cục Thi hành án dân sự huyện Châu Thành, tỉnh Long An;</w:t>
      </w:r>
    </w:p>
    <w:p w:rsidR="00614FE0" w:rsidRPr="00383178" w:rsidRDefault="00185CBD" w:rsidP="00614FE0">
      <w:pPr>
        <w:spacing w:before="120" w:after="120"/>
        <w:ind w:firstLine="720"/>
        <w:jc w:val="both"/>
        <w:rPr>
          <w:sz w:val="27"/>
          <w:szCs w:val="27"/>
        </w:rPr>
      </w:pPr>
      <w:r w:rsidRPr="00383178">
        <w:rPr>
          <w:sz w:val="27"/>
          <w:szCs w:val="27"/>
        </w:rPr>
        <w:lastRenderedPageBreak/>
        <w:t>- Đ</w:t>
      </w:r>
      <w:r w:rsidR="00614FE0" w:rsidRPr="00383178">
        <w:rPr>
          <w:sz w:val="27"/>
          <w:szCs w:val="27"/>
        </w:rPr>
        <w:t xml:space="preserve">ịa chỉ: Số 51/6, đường Đỗ Tường Phong, Khu phố 3, thị trấn Tầm Vu, </w:t>
      </w:r>
      <w:r w:rsidR="005B6699" w:rsidRPr="00383178">
        <w:rPr>
          <w:sz w:val="27"/>
          <w:szCs w:val="27"/>
        </w:rPr>
        <w:t>huyện Châu Thành, tỉnh Long An.</w:t>
      </w:r>
    </w:p>
    <w:p w:rsidR="00DE44F8" w:rsidRPr="00383178" w:rsidRDefault="00614FE0" w:rsidP="00D357B7">
      <w:pPr>
        <w:spacing w:beforeLines="40" w:before="96"/>
        <w:ind w:firstLine="706"/>
        <w:jc w:val="both"/>
        <w:rPr>
          <w:sz w:val="27"/>
          <w:szCs w:val="27"/>
        </w:rPr>
      </w:pPr>
      <w:r w:rsidRPr="00383178">
        <w:rPr>
          <w:b/>
          <w:sz w:val="27"/>
          <w:szCs w:val="27"/>
        </w:rPr>
        <w:t>2. Tên tài sản</w:t>
      </w:r>
      <w:r w:rsidR="00DE44F8" w:rsidRPr="00383178">
        <w:rPr>
          <w:b/>
          <w:sz w:val="27"/>
          <w:szCs w:val="27"/>
        </w:rPr>
        <w:t>, số lượng, chủng loại</w:t>
      </w:r>
      <w:r w:rsidR="00A7546A" w:rsidRPr="00383178">
        <w:rPr>
          <w:b/>
          <w:sz w:val="27"/>
          <w:szCs w:val="27"/>
        </w:rPr>
        <w:t xml:space="preserve"> tài sản </w:t>
      </w:r>
      <w:r w:rsidR="00B03FEC" w:rsidRPr="00383178">
        <w:rPr>
          <w:b/>
          <w:sz w:val="27"/>
          <w:szCs w:val="27"/>
        </w:rPr>
        <w:t>thẩm định</w:t>
      </w:r>
      <w:r w:rsidR="00A7546A" w:rsidRPr="00383178">
        <w:rPr>
          <w:b/>
          <w:sz w:val="27"/>
          <w:szCs w:val="27"/>
        </w:rPr>
        <w:t xml:space="preserve"> giá</w:t>
      </w:r>
      <w:r w:rsidRPr="00383178">
        <w:rPr>
          <w:b/>
          <w:sz w:val="27"/>
          <w:szCs w:val="27"/>
        </w:rPr>
        <w:t>:</w:t>
      </w:r>
      <w:r w:rsidRPr="00383178">
        <w:rPr>
          <w:sz w:val="27"/>
          <w:szCs w:val="27"/>
        </w:rPr>
        <w:t xml:space="preserve"> </w:t>
      </w:r>
    </w:p>
    <w:p w:rsidR="0020637C" w:rsidRPr="00383178" w:rsidRDefault="003E1D65" w:rsidP="0020637C">
      <w:pPr>
        <w:spacing w:after="120"/>
        <w:ind w:firstLine="561"/>
        <w:jc w:val="both"/>
        <w:rPr>
          <w:sz w:val="27"/>
          <w:szCs w:val="27"/>
        </w:rPr>
      </w:pPr>
      <w:r w:rsidRPr="00383178">
        <w:rPr>
          <w:color w:val="000000" w:themeColor="text1"/>
          <w:sz w:val="27"/>
          <w:szCs w:val="27"/>
          <w:lang w:val="nl-NL"/>
        </w:rPr>
        <w:t xml:space="preserve">- </w:t>
      </w:r>
      <w:r w:rsidR="0020637C" w:rsidRPr="00383178">
        <w:rPr>
          <w:sz w:val="27"/>
          <w:szCs w:val="27"/>
          <w:lang w:val="nl-NL"/>
        </w:rPr>
        <w:t xml:space="preserve">Quyền sử dụng đất và tài sản khác gắn liền với đất thuộc thửa đất số </w:t>
      </w:r>
      <w:r w:rsidR="0020637C" w:rsidRPr="00383178">
        <w:rPr>
          <w:b/>
          <w:sz w:val="27"/>
          <w:szCs w:val="27"/>
          <w:lang w:val="nl-NL"/>
        </w:rPr>
        <w:t>169</w:t>
      </w:r>
      <w:r w:rsidR="0020637C" w:rsidRPr="00383178">
        <w:rPr>
          <w:sz w:val="27"/>
          <w:szCs w:val="27"/>
          <w:lang w:val="nl-NL"/>
        </w:rPr>
        <w:t xml:space="preserve">, tờ bản đồ số </w:t>
      </w:r>
      <w:r w:rsidR="0020637C" w:rsidRPr="00383178">
        <w:rPr>
          <w:b/>
          <w:sz w:val="27"/>
          <w:szCs w:val="27"/>
          <w:lang w:val="nl-NL"/>
        </w:rPr>
        <w:t>8,</w:t>
      </w:r>
      <w:r w:rsidR="0020637C" w:rsidRPr="00383178">
        <w:rPr>
          <w:sz w:val="27"/>
          <w:szCs w:val="27"/>
          <w:lang w:val="nl-NL"/>
        </w:rPr>
        <w:t xml:space="preserve"> loại đất </w:t>
      </w:r>
      <w:r w:rsidR="0020637C" w:rsidRPr="00383178">
        <w:rPr>
          <w:b/>
          <w:sz w:val="27"/>
          <w:szCs w:val="27"/>
          <w:lang w:val="nl-NL"/>
        </w:rPr>
        <w:t>LUC</w:t>
      </w:r>
      <w:r w:rsidR="0020637C" w:rsidRPr="00383178">
        <w:rPr>
          <w:sz w:val="27"/>
          <w:szCs w:val="27"/>
          <w:lang w:val="nl-NL"/>
        </w:rPr>
        <w:t xml:space="preserve">, diện tích thực tế </w:t>
      </w:r>
      <w:r w:rsidR="0020637C" w:rsidRPr="00383178">
        <w:rPr>
          <w:b/>
          <w:sz w:val="27"/>
          <w:szCs w:val="27"/>
        </w:rPr>
        <w:t>5096,8m</w:t>
      </w:r>
      <w:r w:rsidR="0020637C" w:rsidRPr="00383178">
        <w:rPr>
          <w:b/>
          <w:sz w:val="27"/>
          <w:szCs w:val="27"/>
          <w:vertAlign w:val="superscript"/>
        </w:rPr>
        <w:t>2</w:t>
      </w:r>
      <w:r w:rsidR="0020637C" w:rsidRPr="00383178">
        <w:rPr>
          <w:sz w:val="27"/>
          <w:szCs w:val="27"/>
          <w:lang w:val="nl-NL"/>
        </w:rPr>
        <w:t xml:space="preserve">, tọa lạc tại ấp 7, xã Phước Tân Hưng, huyện Châu Thành, tỉnh Long An do ông Nguyễn Thành Nam đứng tên </w:t>
      </w:r>
      <w:r w:rsidR="0020637C" w:rsidRPr="00383178">
        <w:rPr>
          <w:sz w:val="27"/>
          <w:szCs w:val="27"/>
        </w:rPr>
        <w:t>Giấy chứng nhận quyền sử dụng đất quyền sở hữu nhà ở và tài sản khác gắn liền với đất</w:t>
      </w:r>
      <w:r w:rsidR="0020637C" w:rsidRPr="00383178">
        <w:rPr>
          <w:sz w:val="27"/>
          <w:szCs w:val="27"/>
          <w:lang w:val="nl-NL"/>
        </w:rPr>
        <w:t xml:space="preserve"> số </w:t>
      </w:r>
      <w:r w:rsidR="0020637C" w:rsidRPr="00383178">
        <w:rPr>
          <w:b/>
          <w:sz w:val="27"/>
          <w:szCs w:val="27"/>
          <w:lang w:val="nl-NL"/>
        </w:rPr>
        <w:t xml:space="preserve">BP 078568, </w:t>
      </w:r>
      <w:r w:rsidR="0020637C" w:rsidRPr="00383178">
        <w:rPr>
          <w:sz w:val="27"/>
          <w:szCs w:val="27"/>
          <w:lang w:val="nl-NL"/>
        </w:rPr>
        <w:t>số vào sổ cấp</w:t>
      </w:r>
      <w:r w:rsidR="0020637C" w:rsidRPr="00383178">
        <w:rPr>
          <w:b/>
          <w:sz w:val="27"/>
          <w:szCs w:val="27"/>
          <w:lang w:val="nl-NL"/>
        </w:rPr>
        <w:t xml:space="preserve"> </w:t>
      </w:r>
      <w:r w:rsidR="0020637C" w:rsidRPr="00383178">
        <w:rPr>
          <w:sz w:val="27"/>
          <w:szCs w:val="27"/>
          <w:lang w:val="nl-NL"/>
        </w:rPr>
        <w:t xml:space="preserve">GCN: </w:t>
      </w:r>
      <w:r w:rsidR="0020637C" w:rsidRPr="00383178">
        <w:rPr>
          <w:b/>
          <w:sz w:val="27"/>
          <w:szCs w:val="27"/>
          <w:lang w:val="nl-NL"/>
        </w:rPr>
        <w:t>CH02918</w:t>
      </w:r>
      <w:r w:rsidR="0020637C" w:rsidRPr="00383178">
        <w:rPr>
          <w:sz w:val="27"/>
          <w:szCs w:val="27"/>
          <w:lang w:val="nl-NL"/>
        </w:rPr>
        <w:t xml:space="preserve"> do UBND huyện Châu Thành cấp ngày 17/06/2013 (</w:t>
      </w:r>
      <w:r w:rsidR="0020637C" w:rsidRPr="00383178">
        <w:rPr>
          <w:i/>
          <w:sz w:val="27"/>
          <w:szCs w:val="27"/>
          <w:lang w:val="nl-NL"/>
        </w:rPr>
        <w:t>Diện tích thực tế theo Mảnh trích đo địa chính số 12-2022 do công ty TNHH đo đạc nhà đất Trung Nghĩa đo vẽ ngày 27/01/2023 và được Chi nhánh văn phòng đăng ký đất đai tại huyện Châu Thành duyệt ngày 30/01/2023).</w:t>
      </w:r>
    </w:p>
    <w:p w:rsidR="0020637C" w:rsidRPr="00383178" w:rsidRDefault="0020637C" w:rsidP="0020637C">
      <w:pPr>
        <w:jc w:val="both"/>
        <w:rPr>
          <w:sz w:val="27"/>
          <w:szCs w:val="27"/>
          <w:lang w:val="nl-NL"/>
        </w:rPr>
      </w:pPr>
      <w:r w:rsidRPr="00383178">
        <w:rPr>
          <w:b/>
          <w:color w:val="000000"/>
          <w:sz w:val="27"/>
          <w:szCs w:val="27"/>
        </w:rPr>
        <w:t xml:space="preserve">       </w:t>
      </w:r>
      <w:r w:rsidRPr="00383178">
        <w:rPr>
          <w:b/>
          <w:color w:val="000000"/>
          <w:sz w:val="27"/>
          <w:szCs w:val="27"/>
        </w:rPr>
        <w:tab/>
      </w:r>
      <w:r w:rsidRPr="00383178">
        <w:rPr>
          <w:sz w:val="27"/>
          <w:szCs w:val="27"/>
          <w:lang w:val="nl-NL"/>
        </w:rPr>
        <w:t>Vị trí tiếp giáp của thửa đất:</w:t>
      </w:r>
    </w:p>
    <w:p w:rsidR="0020637C" w:rsidRPr="00383178" w:rsidRDefault="0020637C" w:rsidP="0020637C">
      <w:pPr>
        <w:ind w:firstLine="567"/>
        <w:jc w:val="both"/>
        <w:rPr>
          <w:sz w:val="27"/>
          <w:szCs w:val="27"/>
        </w:rPr>
      </w:pPr>
      <w:r w:rsidRPr="00383178">
        <w:rPr>
          <w:sz w:val="27"/>
          <w:szCs w:val="27"/>
        </w:rPr>
        <w:t>- Đông giáp:                                 thửa 168</w:t>
      </w:r>
    </w:p>
    <w:p w:rsidR="0020637C" w:rsidRPr="00383178" w:rsidRDefault="0020637C" w:rsidP="0020637C">
      <w:pPr>
        <w:ind w:firstLine="567"/>
        <w:jc w:val="both"/>
        <w:rPr>
          <w:sz w:val="27"/>
          <w:szCs w:val="27"/>
        </w:rPr>
      </w:pPr>
      <w:r w:rsidRPr="00383178">
        <w:rPr>
          <w:sz w:val="27"/>
          <w:szCs w:val="27"/>
        </w:rPr>
        <w:t xml:space="preserve">- Tây giáp:                                    thửa 179 </w:t>
      </w:r>
    </w:p>
    <w:p w:rsidR="0020637C" w:rsidRPr="00383178" w:rsidRDefault="0020637C" w:rsidP="0020637C">
      <w:pPr>
        <w:ind w:firstLine="567"/>
        <w:jc w:val="both"/>
        <w:rPr>
          <w:sz w:val="27"/>
          <w:szCs w:val="27"/>
        </w:rPr>
      </w:pPr>
      <w:r w:rsidRPr="00383178">
        <w:rPr>
          <w:sz w:val="27"/>
          <w:szCs w:val="27"/>
        </w:rPr>
        <w:t>- Nam giáp:                                   thửa 178; 170; 255</w:t>
      </w:r>
    </w:p>
    <w:p w:rsidR="00C94628" w:rsidRPr="00383178" w:rsidRDefault="0020637C" w:rsidP="0020637C">
      <w:pPr>
        <w:ind w:firstLine="567"/>
        <w:jc w:val="both"/>
        <w:rPr>
          <w:color w:val="000000" w:themeColor="text1"/>
          <w:sz w:val="27"/>
          <w:szCs w:val="27"/>
          <w:lang w:val="nl-NL"/>
        </w:rPr>
      </w:pPr>
      <w:r w:rsidRPr="00383178">
        <w:rPr>
          <w:sz w:val="27"/>
          <w:szCs w:val="27"/>
        </w:rPr>
        <w:t>- Bắc giáp:                                    đường đất.</w:t>
      </w:r>
      <w:r w:rsidR="00C94628" w:rsidRPr="00383178">
        <w:rPr>
          <w:color w:val="000000" w:themeColor="text1"/>
          <w:sz w:val="27"/>
          <w:szCs w:val="27"/>
          <w:lang w:val="nl-NL"/>
        </w:rPr>
        <w:t xml:space="preserve"> </w:t>
      </w:r>
    </w:p>
    <w:p w:rsidR="00007A22" w:rsidRPr="00383178" w:rsidRDefault="00007A22" w:rsidP="00007A22">
      <w:pPr>
        <w:ind w:firstLine="720"/>
        <w:jc w:val="both"/>
        <w:rPr>
          <w:sz w:val="27"/>
          <w:szCs w:val="27"/>
        </w:rPr>
      </w:pPr>
      <w:r w:rsidRPr="00383178">
        <w:rPr>
          <w:b/>
          <w:color w:val="000000" w:themeColor="text1"/>
          <w:sz w:val="27"/>
          <w:szCs w:val="27"/>
          <w:lang w:val="nl-NL"/>
        </w:rPr>
        <w:t>2. Mục đích thẩm định giá:</w:t>
      </w:r>
      <w:r w:rsidRPr="00383178">
        <w:rPr>
          <w:color w:val="000000" w:themeColor="text1"/>
          <w:sz w:val="27"/>
          <w:szCs w:val="27"/>
          <w:lang w:val="nl-NL"/>
        </w:rPr>
        <w:t xml:space="preserve"> xác định giá trị tài sản bảo đảm để làm cơ sở tổ chức bán đấu giá công khai tài sản để thi hành án.</w:t>
      </w:r>
    </w:p>
    <w:p w:rsidR="00614FE0" w:rsidRPr="00383178" w:rsidRDefault="00B03FEC" w:rsidP="00A53CE3">
      <w:pPr>
        <w:spacing w:before="120" w:after="120"/>
        <w:ind w:firstLine="720"/>
        <w:jc w:val="both"/>
        <w:rPr>
          <w:b/>
          <w:sz w:val="27"/>
          <w:szCs w:val="27"/>
        </w:rPr>
      </w:pPr>
      <w:r w:rsidRPr="00383178">
        <w:rPr>
          <w:b/>
          <w:sz w:val="27"/>
          <w:szCs w:val="27"/>
        </w:rPr>
        <w:t>3</w:t>
      </w:r>
      <w:r w:rsidR="00614FE0" w:rsidRPr="00383178">
        <w:rPr>
          <w:b/>
          <w:sz w:val="27"/>
          <w:szCs w:val="27"/>
        </w:rPr>
        <w:t xml:space="preserve">. Tiêu chí lựa chọn tổ chức </w:t>
      </w:r>
      <w:r w:rsidR="00A26EFC">
        <w:rPr>
          <w:b/>
          <w:sz w:val="27"/>
          <w:szCs w:val="27"/>
        </w:rPr>
        <w:t>thẩm định</w:t>
      </w:r>
      <w:r w:rsidR="00614FE0" w:rsidRPr="00383178">
        <w:rPr>
          <w:b/>
          <w:sz w:val="27"/>
          <w:szCs w:val="27"/>
        </w:rPr>
        <w:t xml:space="preserve"> giá tài sản</w:t>
      </w:r>
      <w:r w:rsidR="003E1D65" w:rsidRPr="00383178">
        <w:rPr>
          <w:b/>
          <w:sz w:val="27"/>
          <w:szCs w:val="27"/>
        </w:rPr>
        <w:t xml:space="preserve"> bao gồm các tiêu chí sau</w:t>
      </w:r>
      <w:r w:rsidR="00614FE0" w:rsidRPr="00383178">
        <w:rPr>
          <w:b/>
          <w:sz w:val="27"/>
          <w:szCs w:val="27"/>
        </w:rPr>
        <w:t>:</w:t>
      </w:r>
    </w:p>
    <w:p w:rsidR="00614FE0" w:rsidRPr="00383178" w:rsidRDefault="002977DD" w:rsidP="00614FE0">
      <w:pPr>
        <w:spacing w:before="120" w:after="120"/>
        <w:ind w:firstLine="720"/>
        <w:jc w:val="both"/>
        <w:rPr>
          <w:sz w:val="27"/>
          <w:szCs w:val="27"/>
        </w:rPr>
      </w:pPr>
      <w:r w:rsidRPr="00383178">
        <w:rPr>
          <w:sz w:val="27"/>
          <w:szCs w:val="27"/>
        </w:rPr>
        <w:t>- C</w:t>
      </w:r>
      <w:r w:rsidR="00614FE0" w:rsidRPr="00383178">
        <w:rPr>
          <w:sz w:val="27"/>
          <w:szCs w:val="27"/>
        </w:rPr>
        <w:t xml:space="preserve">ơ sở vật chất, trang thiết bị cần thiết bảo đảm cho việc </w:t>
      </w:r>
      <w:r w:rsidR="00007A22" w:rsidRPr="00383178">
        <w:rPr>
          <w:sz w:val="27"/>
          <w:szCs w:val="27"/>
        </w:rPr>
        <w:t xml:space="preserve">thẩm định giá </w:t>
      </w:r>
      <w:r w:rsidRPr="00383178">
        <w:rPr>
          <w:sz w:val="27"/>
          <w:szCs w:val="27"/>
        </w:rPr>
        <w:t xml:space="preserve">tài sản đối với loại tài sản </w:t>
      </w:r>
      <w:r w:rsidR="00007A22" w:rsidRPr="00383178">
        <w:rPr>
          <w:sz w:val="27"/>
          <w:szCs w:val="27"/>
        </w:rPr>
        <w:t>thẩm định</w:t>
      </w:r>
      <w:r w:rsidRPr="00383178">
        <w:rPr>
          <w:sz w:val="27"/>
          <w:szCs w:val="27"/>
        </w:rPr>
        <w:t xml:space="preserve"> giá;</w:t>
      </w:r>
    </w:p>
    <w:p w:rsidR="00007A22" w:rsidRPr="00383178" w:rsidRDefault="00614FE0" w:rsidP="00614FE0">
      <w:pPr>
        <w:spacing w:before="120" w:after="120"/>
        <w:ind w:firstLine="720"/>
        <w:jc w:val="both"/>
        <w:rPr>
          <w:sz w:val="27"/>
          <w:szCs w:val="27"/>
        </w:rPr>
      </w:pPr>
      <w:r w:rsidRPr="00383178">
        <w:rPr>
          <w:sz w:val="27"/>
          <w:szCs w:val="27"/>
        </w:rPr>
        <w:t xml:space="preserve">- </w:t>
      </w:r>
      <w:r w:rsidR="002977DD" w:rsidRPr="00383178">
        <w:rPr>
          <w:sz w:val="27"/>
          <w:szCs w:val="27"/>
        </w:rPr>
        <w:t>N</w:t>
      </w:r>
      <w:r w:rsidRPr="00383178">
        <w:rPr>
          <w:sz w:val="27"/>
          <w:szCs w:val="27"/>
        </w:rPr>
        <w:t xml:space="preserve">ăng lực, kinh nghiệm </w:t>
      </w:r>
      <w:r w:rsidR="002977DD" w:rsidRPr="00383178">
        <w:rPr>
          <w:sz w:val="27"/>
          <w:szCs w:val="27"/>
        </w:rPr>
        <w:t xml:space="preserve">và uy tín của </w:t>
      </w:r>
      <w:r w:rsidRPr="00383178">
        <w:rPr>
          <w:sz w:val="27"/>
          <w:szCs w:val="27"/>
        </w:rPr>
        <w:t xml:space="preserve">tổ chức </w:t>
      </w:r>
      <w:r w:rsidR="00385861" w:rsidRPr="00383178">
        <w:rPr>
          <w:sz w:val="27"/>
          <w:szCs w:val="27"/>
        </w:rPr>
        <w:t>thẩm định giá;</w:t>
      </w:r>
      <w:r w:rsidR="002977DD" w:rsidRPr="00383178">
        <w:rPr>
          <w:sz w:val="27"/>
          <w:szCs w:val="27"/>
        </w:rPr>
        <w:t xml:space="preserve"> </w:t>
      </w:r>
    </w:p>
    <w:p w:rsidR="00614FE0" w:rsidRPr="00383178" w:rsidRDefault="00614FE0" w:rsidP="00614FE0">
      <w:pPr>
        <w:spacing w:before="120" w:after="120"/>
        <w:ind w:firstLine="720"/>
        <w:jc w:val="both"/>
        <w:rPr>
          <w:sz w:val="27"/>
          <w:szCs w:val="27"/>
        </w:rPr>
      </w:pPr>
      <w:r w:rsidRPr="00383178">
        <w:rPr>
          <w:sz w:val="27"/>
          <w:szCs w:val="27"/>
        </w:rPr>
        <w:t xml:space="preserve">- </w:t>
      </w:r>
      <w:r w:rsidR="00385861" w:rsidRPr="00383178">
        <w:rPr>
          <w:sz w:val="27"/>
          <w:szCs w:val="27"/>
        </w:rPr>
        <w:t>Chi phí, t</w:t>
      </w:r>
      <w:r w:rsidRPr="00383178">
        <w:rPr>
          <w:sz w:val="27"/>
          <w:szCs w:val="27"/>
        </w:rPr>
        <w:t xml:space="preserve">hù lao dịch vụ </w:t>
      </w:r>
      <w:r w:rsidR="00385861" w:rsidRPr="00383178">
        <w:rPr>
          <w:sz w:val="27"/>
          <w:szCs w:val="27"/>
        </w:rPr>
        <w:t>thẩm định giá</w:t>
      </w:r>
      <w:r w:rsidRPr="00383178">
        <w:rPr>
          <w:sz w:val="27"/>
          <w:szCs w:val="27"/>
        </w:rPr>
        <w:t xml:space="preserve"> </w:t>
      </w:r>
      <w:r w:rsidR="007A0635" w:rsidRPr="00383178">
        <w:rPr>
          <w:sz w:val="27"/>
          <w:szCs w:val="27"/>
        </w:rPr>
        <w:t xml:space="preserve">tài sản </w:t>
      </w:r>
      <w:r w:rsidRPr="00383178">
        <w:rPr>
          <w:sz w:val="27"/>
          <w:szCs w:val="27"/>
        </w:rPr>
        <w:t>phù hợp;</w:t>
      </w:r>
    </w:p>
    <w:p w:rsidR="008C0FBF" w:rsidRPr="00383178" w:rsidRDefault="008C0FBF" w:rsidP="00614FE0">
      <w:pPr>
        <w:spacing w:before="120" w:after="120"/>
        <w:ind w:firstLine="720"/>
        <w:jc w:val="both"/>
        <w:rPr>
          <w:sz w:val="27"/>
          <w:szCs w:val="27"/>
        </w:rPr>
      </w:pPr>
      <w:r w:rsidRPr="00383178">
        <w:rPr>
          <w:sz w:val="27"/>
          <w:szCs w:val="27"/>
        </w:rPr>
        <w:t>- Chứng chỉ hành nghề thẩm định viên;</w:t>
      </w:r>
    </w:p>
    <w:p w:rsidR="008C0FBF" w:rsidRPr="00383178" w:rsidRDefault="008C0FBF" w:rsidP="00614FE0">
      <w:pPr>
        <w:spacing w:before="120" w:after="120"/>
        <w:ind w:firstLine="720"/>
        <w:jc w:val="both"/>
        <w:rPr>
          <w:sz w:val="27"/>
          <w:szCs w:val="27"/>
        </w:rPr>
      </w:pPr>
      <w:r w:rsidRPr="00383178">
        <w:rPr>
          <w:sz w:val="27"/>
          <w:szCs w:val="27"/>
        </w:rPr>
        <w:t>- Các tiêu chí khác phù hợp với tài sản thẩm định giá;</w:t>
      </w:r>
    </w:p>
    <w:p w:rsidR="00614FE0" w:rsidRPr="00383178" w:rsidRDefault="00614FE0" w:rsidP="00614FE0">
      <w:pPr>
        <w:spacing w:before="120" w:after="120"/>
        <w:ind w:firstLine="720"/>
        <w:jc w:val="both"/>
        <w:rPr>
          <w:sz w:val="27"/>
          <w:szCs w:val="27"/>
        </w:rPr>
      </w:pPr>
      <w:r w:rsidRPr="00383178">
        <w:rPr>
          <w:sz w:val="27"/>
          <w:szCs w:val="27"/>
        </w:rPr>
        <w:t>- Có tên trong danh sách các công bố</w:t>
      </w:r>
      <w:r w:rsidR="008C0FBF" w:rsidRPr="00383178">
        <w:rPr>
          <w:sz w:val="27"/>
          <w:szCs w:val="27"/>
        </w:rPr>
        <w:t xml:space="preserve"> của Bộ tài chính đủ điều kiện kinh doanh dịch vụ thẩm định giá tài sản</w:t>
      </w:r>
      <w:r w:rsidRPr="00383178">
        <w:rPr>
          <w:sz w:val="27"/>
          <w:szCs w:val="27"/>
        </w:rPr>
        <w:t>.</w:t>
      </w:r>
    </w:p>
    <w:p w:rsidR="00B013F1" w:rsidRPr="00383178" w:rsidRDefault="00B013F1" w:rsidP="00614FE0">
      <w:pPr>
        <w:spacing w:before="120" w:after="120"/>
        <w:ind w:firstLine="720"/>
        <w:jc w:val="both"/>
        <w:rPr>
          <w:sz w:val="27"/>
          <w:szCs w:val="27"/>
        </w:rPr>
      </w:pPr>
      <w:r w:rsidRPr="00383178">
        <w:rPr>
          <w:b/>
          <w:sz w:val="27"/>
          <w:szCs w:val="27"/>
        </w:rPr>
        <w:t xml:space="preserve">4. Hồ sơ </w:t>
      </w:r>
      <w:r w:rsidR="00E2128C" w:rsidRPr="00383178">
        <w:rPr>
          <w:b/>
          <w:sz w:val="27"/>
          <w:szCs w:val="27"/>
        </w:rPr>
        <w:t>của tổ chức thẩm định giá gồm:</w:t>
      </w:r>
      <w:r w:rsidR="00E2128C" w:rsidRPr="00383178">
        <w:rPr>
          <w:sz w:val="27"/>
          <w:szCs w:val="27"/>
        </w:rPr>
        <w:t xml:space="preserve"> Văn bản đăng ký tham gia cung cấp dịch vụ thẩm định giá; hồ sơ năng lực (Giấy chứng nhận đăng ký doanh nghiệp; giấy chứng nhận đủ điều kiện kinh doanh dịch vụ thẩm định giá; dịch vụ công ty cung cấp; mô hình, quy trình thực hiện; nhân sự; giấy tờ pháp lý; dự án tiêu biểu,…..) và các tài liệu khác có liên quan.</w:t>
      </w:r>
    </w:p>
    <w:p w:rsidR="00E2128C" w:rsidRPr="00383178" w:rsidRDefault="00E2128C" w:rsidP="00614FE0">
      <w:pPr>
        <w:spacing w:before="120" w:after="120"/>
        <w:ind w:firstLine="720"/>
        <w:jc w:val="both"/>
        <w:rPr>
          <w:sz w:val="27"/>
          <w:szCs w:val="27"/>
        </w:rPr>
      </w:pPr>
      <w:r w:rsidRPr="00383178">
        <w:rPr>
          <w:sz w:val="27"/>
          <w:szCs w:val="27"/>
        </w:rPr>
        <w:t>Tổ chức thẩm định giá cung cấp bản chính hoặc sao y bản chính các giấy tờ, tài liệu do tổ chức mình ban hành; cung cấp bản sao có chứng thực các giấy tờ, tài liệu khác không do tổ chức mình ban hành. Cơ quan THADS không hoàn trả hồ sơ đối với tổ chức thẩm định giá không được lựa chọn.</w:t>
      </w:r>
    </w:p>
    <w:p w:rsidR="00E2128C" w:rsidRPr="00383178" w:rsidRDefault="00E2128C" w:rsidP="00614FE0">
      <w:pPr>
        <w:spacing w:before="120" w:after="120"/>
        <w:ind w:firstLine="720"/>
        <w:jc w:val="both"/>
        <w:rPr>
          <w:sz w:val="27"/>
          <w:szCs w:val="27"/>
        </w:rPr>
      </w:pPr>
      <w:r w:rsidRPr="00383178">
        <w:rPr>
          <w:b/>
          <w:sz w:val="27"/>
          <w:szCs w:val="27"/>
        </w:rPr>
        <w:t>5. Hình thức nộp hồ sơ:</w:t>
      </w:r>
      <w:r w:rsidRPr="00383178">
        <w:rPr>
          <w:sz w:val="27"/>
          <w:szCs w:val="27"/>
        </w:rPr>
        <w:t xml:space="preserve"> trực tiếp tại Chi cục THADS huyện Châu Thành, tỉnh Long An</w:t>
      </w:r>
      <w:r w:rsidR="005B6699" w:rsidRPr="00383178">
        <w:rPr>
          <w:sz w:val="27"/>
          <w:szCs w:val="27"/>
        </w:rPr>
        <w:t>.</w:t>
      </w:r>
    </w:p>
    <w:p w:rsidR="00614FE0" w:rsidRPr="00383178" w:rsidRDefault="005B6699" w:rsidP="00614FE0">
      <w:pPr>
        <w:spacing w:before="120" w:after="120"/>
        <w:ind w:firstLine="720"/>
        <w:jc w:val="both"/>
        <w:rPr>
          <w:b/>
          <w:sz w:val="27"/>
          <w:szCs w:val="27"/>
        </w:rPr>
      </w:pPr>
      <w:r w:rsidRPr="00383178">
        <w:rPr>
          <w:b/>
          <w:sz w:val="27"/>
          <w:szCs w:val="27"/>
        </w:rPr>
        <w:t>6</w:t>
      </w:r>
      <w:r w:rsidR="00614FE0" w:rsidRPr="00383178">
        <w:rPr>
          <w:b/>
          <w:sz w:val="27"/>
          <w:szCs w:val="27"/>
        </w:rPr>
        <w:t>. Thời gian, địa điểm nộp hồ sơ</w:t>
      </w:r>
      <w:r w:rsidR="00380FBD" w:rsidRPr="00383178">
        <w:rPr>
          <w:b/>
          <w:sz w:val="27"/>
          <w:szCs w:val="27"/>
        </w:rPr>
        <w:t xml:space="preserve"> đăng ký tham gia tổ chức </w:t>
      </w:r>
      <w:r w:rsidRPr="00383178">
        <w:rPr>
          <w:b/>
          <w:sz w:val="27"/>
          <w:szCs w:val="27"/>
        </w:rPr>
        <w:t>thẩm định</w:t>
      </w:r>
      <w:r w:rsidR="00380FBD" w:rsidRPr="00383178">
        <w:rPr>
          <w:b/>
          <w:sz w:val="27"/>
          <w:szCs w:val="27"/>
        </w:rPr>
        <w:t xml:space="preserve"> giá</w:t>
      </w:r>
      <w:r w:rsidR="00614FE0" w:rsidRPr="00383178">
        <w:rPr>
          <w:b/>
          <w:sz w:val="27"/>
          <w:szCs w:val="27"/>
        </w:rPr>
        <w:t>:</w:t>
      </w:r>
    </w:p>
    <w:p w:rsidR="00380FBD" w:rsidRPr="00383178" w:rsidRDefault="007A0635" w:rsidP="00614FE0">
      <w:pPr>
        <w:spacing w:before="120" w:after="120"/>
        <w:ind w:firstLine="720"/>
        <w:jc w:val="both"/>
        <w:rPr>
          <w:sz w:val="27"/>
          <w:szCs w:val="27"/>
        </w:rPr>
      </w:pPr>
      <w:r w:rsidRPr="00383178">
        <w:rPr>
          <w:sz w:val="27"/>
          <w:szCs w:val="27"/>
        </w:rPr>
        <w:t>- Thời gian nhận hồ sơ: 02 ngày làm việc kể từ ngày đăng thông báo</w:t>
      </w:r>
      <w:r w:rsidR="00380FBD" w:rsidRPr="00383178">
        <w:rPr>
          <w:sz w:val="27"/>
          <w:szCs w:val="27"/>
        </w:rPr>
        <w:t>;</w:t>
      </w:r>
    </w:p>
    <w:p w:rsidR="00380FBD" w:rsidRPr="00383178" w:rsidRDefault="00380FBD" w:rsidP="00614FE0">
      <w:pPr>
        <w:spacing w:before="120" w:after="120"/>
        <w:ind w:firstLine="720"/>
        <w:jc w:val="both"/>
        <w:rPr>
          <w:sz w:val="27"/>
          <w:szCs w:val="27"/>
        </w:rPr>
      </w:pPr>
      <w:r w:rsidRPr="00383178">
        <w:rPr>
          <w:sz w:val="27"/>
          <w:szCs w:val="27"/>
        </w:rPr>
        <w:lastRenderedPageBreak/>
        <w:t>- Địa điểm nộp hồ sơ:</w:t>
      </w:r>
      <w:r w:rsidR="00F61C17" w:rsidRPr="00383178">
        <w:rPr>
          <w:sz w:val="27"/>
          <w:szCs w:val="27"/>
        </w:rPr>
        <w:t xml:space="preserve"> </w:t>
      </w:r>
      <w:r w:rsidRPr="00383178">
        <w:rPr>
          <w:sz w:val="27"/>
          <w:szCs w:val="27"/>
        </w:rPr>
        <w:t xml:space="preserve">Chi cục Thi hành án dân sự huyện Châu Thành, tỉnh Long An, địa chỉ: Số 51/6, đường Đỗ Tường Phong, Khu phố 3, thị trấn Tầm Vu, huyện Châu Thành, tỉnh Long An; </w:t>
      </w:r>
    </w:p>
    <w:p w:rsidR="00380FBD" w:rsidRPr="00383178" w:rsidRDefault="00380FBD" w:rsidP="00614FE0">
      <w:pPr>
        <w:spacing w:before="120" w:after="120"/>
        <w:ind w:firstLine="720"/>
        <w:jc w:val="both"/>
        <w:rPr>
          <w:sz w:val="27"/>
          <w:szCs w:val="27"/>
        </w:rPr>
      </w:pPr>
      <w:r w:rsidRPr="00383178">
        <w:rPr>
          <w:sz w:val="27"/>
          <w:szCs w:val="27"/>
        </w:rPr>
        <w:t xml:space="preserve">Chi cục Thi hành án dân sự huyện Châu Thành thông báo để các tổ chức </w:t>
      </w:r>
      <w:r w:rsidR="005B6699" w:rsidRPr="00383178">
        <w:rPr>
          <w:sz w:val="27"/>
          <w:szCs w:val="27"/>
        </w:rPr>
        <w:t>thẩm định</w:t>
      </w:r>
      <w:r w:rsidRPr="00383178">
        <w:rPr>
          <w:sz w:val="27"/>
          <w:szCs w:val="27"/>
        </w:rPr>
        <w:t xml:space="preserve"> giá tài sản </w:t>
      </w:r>
      <w:r w:rsidR="005B6699" w:rsidRPr="00383178">
        <w:rPr>
          <w:sz w:val="27"/>
          <w:szCs w:val="27"/>
        </w:rPr>
        <w:t xml:space="preserve">trên địa bàn tỉnh </w:t>
      </w:r>
      <w:r w:rsidRPr="00383178">
        <w:rPr>
          <w:sz w:val="27"/>
          <w:szCs w:val="27"/>
        </w:rPr>
        <w:t>biết</w:t>
      </w:r>
      <w:r w:rsidR="005B6699" w:rsidRPr="00383178">
        <w:rPr>
          <w:sz w:val="27"/>
          <w:szCs w:val="27"/>
        </w:rPr>
        <w:t xml:space="preserve"> để đăng ký</w:t>
      </w:r>
      <w:r w:rsidRPr="00383178">
        <w:rPr>
          <w:sz w:val="27"/>
          <w:szCs w:val="27"/>
        </w:rPr>
        <w:t>./.</w:t>
      </w:r>
    </w:p>
    <w:p w:rsidR="008C2D07" w:rsidRPr="008C2D07" w:rsidRDefault="008C2D07" w:rsidP="008C2D07">
      <w:pPr>
        <w:ind w:firstLine="720"/>
        <w:jc w:val="both"/>
        <w:rPr>
          <w:b/>
          <w:sz w:val="26"/>
          <w:szCs w:val="26"/>
          <w:lang w:val="nl-NL"/>
        </w:rPr>
      </w:pPr>
    </w:p>
    <w:p w:rsidR="004652D2" w:rsidRPr="007D391D" w:rsidRDefault="004652D2" w:rsidP="004652D2">
      <w:pPr>
        <w:jc w:val="center"/>
        <w:rPr>
          <w:b/>
          <w:sz w:val="28"/>
          <w:szCs w:val="28"/>
          <w:lang w:val="nl-NL"/>
        </w:rPr>
      </w:pP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008C2D07">
        <w:rPr>
          <w:sz w:val="28"/>
          <w:szCs w:val="28"/>
          <w:lang w:val="nl-NL"/>
        </w:rPr>
        <w:t xml:space="preserve">   </w:t>
      </w:r>
      <w:r w:rsidR="00B658D8">
        <w:rPr>
          <w:sz w:val="28"/>
          <w:szCs w:val="28"/>
          <w:lang w:val="nl-NL"/>
        </w:rPr>
        <w:t xml:space="preserve">        </w:t>
      </w:r>
      <w:r w:rsidR="00474D9A">
        <w:rPr>
          <w:sz w:val="28"/>
          <w:szCs w:val="28"/>
          <w:lang w:val="nl-NL"/>
        </w:rPr>
        <w:t xml:space="preserve"> </w:t>
      </w:r>
      <w:r w:rsidR="00B658D8">
        <w:rPr>
          <w:sz w:val="28"/>
          <w:szCs w:val="28"/>
          <w:lang w:val="nl-NL"/>
        </w:rPr>
        <w:t xml:space="preserve">  </w:t>
      </w:r>
    </w:p>
    <w:p w:rsidR="004652D2" w:rsidRPr="007D391D" w:rsidRDefault="004652D2" w:rsidP="004652D2">
      <w:pPr>
        <w:jc w:val="both"/>
        <w:rPr>
          <w:b/>
          <w:i/>
          <w:lang w:val="nl-NL"/>
        </w:rPr>
      </w:pPr>
      <w:r w:rsidRPr="007D391D">
        <w:rPr>
          <w:b/>
          <w:i/>
          <w:lang w:val="nl-NL"/>
        </w:rPr>
        <w:t xml:space="preserve">  Nơi nhận:</w:t>
      </w:r>
      <w:r w:rsidR="005B6699">
        <w:rPr>
          <w:b/>
          <w:i/>
          <w:lang w:val="nl-NL"/>
        </w:rPr>
        <w:t xml:space="preserve">   </w:t>
      </w:r>
      <w:r w:rsidR="005B6699">
        <w:rPr>
          <w:b/>
          <w:i/>
          <w:lang w:val="nl-NL"/>
        </w:rPr>
        <w:tab/>
      </w:r>
      <w:r w:rsidR="005B6699">
        <w:rPr>
          <w:b/>
          <w:i/>
          <w:lang w:val="nl-NL"/>
        </w:rPr>
        <w:tab/>
      </w:r>
      <w:r w:rsidR="005B6699">
        <w:rPr>
          <w:b/>
          <w:i/>
          <w:lang w:val="nl-NL"/>
        </w:rPr>
        <w:tab/>
      </w:r>
      <w:r w:rsidR="005B6699">
        <w:rPr>
          <w:b/>
          <w:i/>
          <w:lang w:val="nl-NL"/>
        </w:rPr>
        <w:tab/>
      </w:r>
      <w:r w:rsidR="005B6699">
        <w:rPr>
          <w:b/>
          <w:i/>
          <w:lang w:val="nl-NL"/>
        </w:rPr>
        <w:tab/>
      </w:r>
      <w:r w:rsidR="005B6699">
        <w:rPr>
          <w:b/>
          <w:i/>
          <w:lang w:val="nl-NL"/>
        </w:rPr>
        <w:tab/>
      </w:r>
      <w:r w:rsidR="005B6699">
        <w:rPr>
          <w:b/>
          <w:i/>
          <w:lang w:val="nl-NL"/>
        </w:rPr>
        <w:tab/>
        <w:t xml:space="preserve">    </w:t>
      </w:r>
      <w:r w:rsidR="005B6699" w:rsidRPr="007D391D">
        <w:rPr>
          <w:b/>
          <w:sz w:val="28"/>
          <w:szCs w:val="28"/>
          <w:lang w:val="nl-NL"/>
        </w:rPr>
        <w:t>CHẤP HÀNH VIÊN</w:t>
      </w:r>
    </w:p>
    <w:p w:rsidR="005B6699" w:rsidRDefault="005B6699" w:rsidP="004652D2">
      <w:pPr>
        <w:jc w:val="both"/>
        <w:rPr>
          <w:i/>
          <w:sz w:val="22"/>
          <w:szCs w:val="22"/>
          <w:lang w:val="nl-NL"/>
        </w:rPr>
      </w:pPr>
      <w:r>
        <w:rPr>
          <w:i/>
          <w:sz w:val="22"/>
          <w:szCs w:val="22"/>
          <w:lang w:val="nl-NL"/>
        </w:rPr>
        <w:t>-  Cổng thông tin Tổng cục THADS</w:t>
      </w:r>
    </w:p>
    <w:p w:rsidR="004652D2" w:rsidRPr="00F46321" w:rsidRDefault="004652D2" w:rsidP="004652D2">
      <w:pPr>
        <w:jc w:val="both"/>
        <w:rPr>
          <w:i/>
          <w:sz w:val="22"/>
          <w:szCs w:val="22"/>
          <w:lang w:val="nl-NL"/>
        </w:rPr>
      </w:pPr>
      <w:r w:rsidRPr="00F46321">
        <w:rPr>
          <w:i/>
          <w:sz w:val="22"/>
          <w:szCs w:val="22"/>
          <w:lang w:val="nl-NL"/>
        </w:rPr>
        <w:t xml:space="preserve">- </w:t>
      </w:r>
      <w:r w:rsidR="007E1A6B">
        <w:rPr>
          <w:i/>
          <w:sz w:val="22"/>
          <w:szCs w:val="22"/>
          <w:lang w:val="nl-NL"/>
        </w:rPr>
        <w:t xml:space="preserve"> </w:t>
      </w:r>
      <w:r w:rsidR="00380FBD">
        <w:rPr>
          <w:i/>
          <w:sz w:val="22"/>
          <w:szCs w:val="22"/>
          <w:lang w:val="nl-NL"/>
        </w:rPr>
        <w:t>Trang thông tin điện tử Cục THADS tỉnh Long An</w:t>
      </w:r>
      <w:r w:rsidRPr="00F46321">
        <w:rPr>
          <w:i/>
          <w:sz w:val="22"/>
          <w:szCs w:val="22"/>
          <w:lang w:val="nl-NL"/>
        </w:rPr>
        <w:t>;</w:t>
      </w:r>
    </w:p>
    <w:p w:rsidR="004652D2" w:rsidRDefault="004652D2" w:rsidP="004652D2">
      <w:pPr>
        <w:jc w:val="both"/>
        <w:rPr>
          <w:i/>
          <w:sz w:val="22"/>
          <w:szCs w:val="22"/>
          <w:lang w:val="nl-NL"/>
        </w:rPr>
      </w:pPr>
      <w:r w:rsidRPr="00F46321">
        <w:rPr>
          <w:i/>
          <w:sz w:val="22"/>
          <w:szCs w:val="22"/>
          <w:lang w:val="nl-NL"/>
        </w:rPr>
        <w:t>-</w:t>
      </w:r>
      <w:r w:rsidR="007E1A6B">
        <w:rPr>
          <w:i/>
          <w:sz w:val="22"/>
          <w:szCs w:val="22"/>
          <w:lang w:val="nl-NL"/>
        </w:rPr>
        <w:t xml:space="preserve"> </w:t>
      </w:r>
      <w:r w:rsidR="00380FBD">
        <w:rPr>
          <w:i/>
          <w:sz w:val="22"/>
          <w:szCs w:val="22"/>
          <w:lang w:val="nl-NL"/>
        </w:rPr>
        <w:t>Niêm yết tại trụ sở Chi cục THADS huyện Châu Thành</w:t>
      </w:r>
      <w:r w:rsidRPr="00F46321">
        <w:rPr>
          <w:i/>
          <w:sz w:val="22"/>
          <w:szCs w:val="22"/>
          <w:lang w:val="nl-NL"/>
        </w:rPr>
        <w:t>;</w:t>
      </w:r>
    </w:p>
    <w:p w:rsidR="004652D2" w:rsidRPr="007D391D" w:rsidRDefault="004652D2" w:rsidP="004652D2">
      <w:pPr>
        <w:jc w:val="both"/>
        <w:rPr>
          <w:sz w:val="22"/>
          <w:szCs w:val="22"/>
          <w:lang w:val="nl-NL"/>
        </w:rPr>
      </w:pPr>
      <w:r w:rsidRPr="00F46321">
        <w:rPr>
          <w:i/>
          <w:sz w:val="22"/>
          <w:szCs w:val="22"/>
          <w:lang w:val="nl-NL"/>
        </w:rPr>
        <w:t>- Lưu: VT, HSTHA.</w:t>
      </w:r>
    </w:p>
    <w:p w:rsidR="004652D2" w:rsidRPr="007D391D" w:rsidRDefault="004652D2" w:rsidP="004652D2">
      <w:pPr>
        <w:jc w:val="both"/>
        <w:rPr>
          <w:sz w:val="22"/>
          <w:szCs w:val="22"/>
          <w:lang w:val="nl-NL"/>
        </w:rPr>
      </w:pPr>
    </w:p>
    <w:p w:rsidR="00D423E2" w:rsidRPr="00E93A4D" w:rsidRDefault="00B658D8" w:rsidP="00B658D8">
      <w:pPr>
        <w:tabs>
          <w:tab w:val="left" w:pos="6222"/>
        </w:tabs>
        <w:spacing w:before="120"/>
        <w:jc w:val="both"/>
        <w:rPr>
          <w:b/>
          <w:sz w:val="26"/>
          <w:szCs w:val="26"/>
          <w:lang w:val="nl-NL"/>
        </w:rPr>
      </w:pPr>
      <w:r>
        <w:rPr>
          <w:b/>
          <w:sz w:val="26"/>
          <w:szCs w:val="26"/>
          <w:lang w:val="nl-NL"/>
        </w:rPr>
        <w:tab/>
        <w:t>Trần Thanh Tuấn</w:t>
      </w:r>
    </w:p>
    <w:sectPr w:rsidR="00D423E2" w:rsidRPr="00E93A4D" w:rsidSect="00383178">
      <w:pgSz w:w="11907" w:h="16840" w:code="9"/>
      <w:pgMar w:top="851" w:right="1107" w:bottom="993"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2C7"/>
    <w:multiLevelType w:val="hybridMultilevel"/>
    <w:tmpl w:val="8714961E"/>
    <w:lvl w:ilvl="0" w:tplc="2A6A6FEE">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855F8E"/>
    <w:multiLevelType w:val="hybridMultilevel"/>
    <w:tmpl w:val="5BC8603C"/>
    <w:lvl w:ilvl="0" w:tplc="B02AE66C">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D423E2"/>
    <w:rsid w:val="000020A8"/>
    <w:rsid w:val="00004507"/>
    <w:rsid w:val="0000463F"/>
    <w:rsid w:val="00007A22"/>
    <w:rsid w:val="00010F92"/>
    <w:rsid w:val="0001533D"/>
    <w:rsid w:val="0002751F"/>
    <w:rsid w:val="00045605"/>
    <w:rsid w:val="000E4249"/>
    <w:rsid w:val="00100541"/>
    <w:rsid w:val="00127F2E"/>
    <w:rsid w:val="00131211"/>
    <w:rsid w:val="00141D94"/>
    <w:rsid w:val="00150A8D"/>
    <w:rsid w:val="0016189D"/>
    <w:rsid w:val="00185CBD"/>
    <w:rsid w:val="001B31AB"/>
    <w:rsid w:val="001E7BDC"/>
    <w:rsid w:val="001F4E1A"/>
    <w:rsid w:val="0020637C"/>
    <w:rsid w:val="00207BE5"/>
    <w:rsid w:val="00225472"/>
    <w:rsid w:val="002333E3"/>
    <w:rsid w:val="00240A43"/>
    <w:rsid w:val="0025664A"/>
    <w:rsid w:val="002661A9"/>
    <w:rsid w:val="0027310F"/>
    <w:rsid w:val="0029462D"/>
    <w:rsid w:val="002977DD"/>
    <w:rsid w:val="002A4349"/>
    <w:rsid w:val="002D02F9"/>
    <w:rsid w:val="002D7A1D"/>
    <w:rsid w:val="00301ED7"/>
    <w:rsid w:val="00302834"/>
    <w:rsid w:val="00322173"/>
    <w:rsid w:val="003249FF"/>
    <w:rsid w:val="00353A61"/>
    <w:rsid w:val="00380FBD"/>
    <w:rsid w:val="00383178"/>
    <w:rsid w:val="00385861"/>
    <w:rsid w:val="003A3FD7"/>
    <w:rsid w:val="003A4DB9"/>
    <w:rsid w:val="003B712E"/>
    <w:rsid w:val="003E1D65"/>
    <w:rsid w:val="00446568"/>
    <w:rsid w:val="004466A6"/>
    <w:rsid w:val="00462757"/>
    <w:rsid w:val="00463B0F"/>
    <w:rsid w:val="00464498"/>
    <w:rsid w:val="004652D2"/>
    <w:rsid w:val="00474D9A"/>
    <w:rsid w:val="00486D59"/>
    <w:rsid w:val="004C573A"/>
    <w:rsid w:val="004D2B63"/>
    <w:rsid w:val="004E6FB8"/>
    <w:rsid w:val="004F7445"/>
    <w:rsid w:val="00533024"/>
    <w:rsid w:val="00545BBD"/>
    <w:rsid w:val="00586F98"/>
    <w:rsid w:val="005B6699"/>
    <w:rsid w:val="005E092F"/>
    <w:rsid w:val="005F5A98"/>
    <w:rsid w:val="00614FE0"/>
    <w:rsid w:val="00617EE8"/>
    <w:rsid w:val="00630F11"/>
    <w:rsid w:val="00634549"/>
    <w:rsid w:val="00640370"/>
    <w:rsid w:val="006431B6"/>
    <w:rsid w:val="006532B3"/>
    <w:rsid w:val="00667B67"/>
    <w:rsid w:val="0069326B"/>
    <w:rsid w:val="0069713B"/>
    <w:rsid w:val="006B3023"/>
    <w:rsid w:val="006E0EC8"/>
    <w:rsid w:val="006F2BED"/>
    <w:rsid w:val="006F3308"/>
    <w:rsid w:val="00701C8A"/>
    <w:rsid w:val="00702E03"/>
    <w:rsid w:val="00724EA8"/>
    <w:rsid w:val="00752822"/>
    <w:rsid w:val="007573CC"/>
    <w:rsid w:val="007758DA"/>
    <w:rsid w:val="007A0635"/>
    <w:rsid w:val="007B5AA5"/>
    <w:rsid w:val="007B6D06"/>
    <w:rsid w:val="007C244E"/>
    <w:rsid w:val="007E1A6B"/>
    <w:rsid w:val="007E6D09"/>
    <w:rsid w:val="007F2EA0"/>
    <w:rsid w:val="00822DFA"/>
    <w:rsid w:val="008456BA"/>
    <w:rsid w:val="0085431C"/>
    <w:rsid w:val="00886BCB"/>
    <w:rsid w:val="0089117E"/>
    <w:rsid w:val="00891C2F"/>
    <w:rsid w:val="008A3833"/>
    <w:rsid w:val="008C0FBF"/>
    <w:rsid w:val="008C2D07"/>
    <w:rsid w:val="008D6C4C"/>
    <w:rsid w:val="009068FB"/>
    <w:rsid w:val="009074B9"/>
    <w:rsid w:val="009131CA"/>
    <w:rsid w:val="0091779F"/>
    <w:rsid w:val="00917BD7"/>
    <w:rsid w:val="00922382"/>
    <w:rsid w:val="00922A18"/>
    <w:rsid w:val="00944770"/>
    <w:rsid w:val="00952FF5"/>
    <w:rsid w:val="00954199"/>
    <w:rsid w:val="00955BD8"/>
    <w:rsid w:val="00973CB8"/>
    <w:rsid w:val="0097763F"/>
    <w:rsid w:val="009821E0"/>
    <w:rsid w:val="00987C15"/>
    <w:rsid w:val="00991ADA"/>
    <w:rsid w:val="00996037"/>
    <w:rsid w:val="009D4D7B"/>
    <w:rsid w:val="009E1398"/>
    <w:rsid w:val="009E56D0"/>
    <w:rsid w:val="00A154F8"/>
    <w:rsid w:val="00A21CD6"/>
    <w:rsid w:val="00A26EFC"/>
    <w:rsid w:val="00A30A10"/>
    <w:rsid w:val="00A53CE3"/>
    <w:rsid w:val="00A55C79"/>
    <w:rsid w:val="00A56622"/>
    <w:rsid w:val="00A7546A"/>
    <w:rsid w:val="00A8184D"/>
    <w:rsid w:val="00AB6F4D"/>
    <w:rsid w:val="00AC4320"/>
    <w:rsid w:val="00AE1AF1"/>
    <w:rsid w:val="00B013F1"/>
    <w:rsid w:val="00B03FEC"/>
    <w:rsid w:val="00B42B67"/>
    <w:rsid w:val="00B658D8"/>
    <w:rsid w:val="00B81493"/>
    <w:rsid w:val="00BB545E"/>
    <w:rsid w:val="00BB5C07"/>
    <w:rsid w:val="00BB74F1"/>
    <w:rsid w:val="00BE755E"/>
    <w:rsid w:val="00BF1902"/>
    <w:rsid w:val="00C07A27"/>
    <w:rsid w:val="00C1759E"/>
    <w:rsid w:val="00C24515"/>
    <w:rsid w:val="00C4439E"/>
    <w:rsid w:val="00C563AB"/>
    <w:rsid w:val="00C6193B"/>
    <w:rsid w:val="00C86928"/>
    <w:rsid w:val="00C94628"/>
    <w:rsid w:val="00CF73E6"/>
    <w:rsid w:val="00D357B7"/>
    <w:rsid w:val="00D37407"/>
    <w:rsid w:val="00D423E2"/>
    <w:rsid w:val="00D4266F"/>
    <w:rsid w:val="00D4741F"/>
    <w:rsid w:val="00D53061"/>
    <w:rsid w:val="00D6778E"/>
    <w:rsid w:val="00D91790"/>
    <w:rsid w:val="00DA3CFC"/>
    <w:rsid w:val="00DE44F8"/>
    <w:rsid w:val="00E019EC"/>
    <w:rsid w:val="00E16C5A"/>
    <w:rsid w:val="00E2128C"/>
    <w:rsid w:val="00E93A4D"/>
    <w:rsid w:val="00E9755B"/>
    <w:rsid w:val="00F31561"/>
    <w:rsid w:val="00F61C17"/>
    <w:rsid w:val="00F926BC"/>
    <w:rsid w:val="00FB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FC"/>
    <w:rPr>
      <w:sz w:val="24"/>
      <w:szCs w:val="24"/>
    </w:rPr>
  </w:style>
  <w:style w:type="paragraph" w:styleId="Heading1">
    <w:name w:val="heading 1"/>
    <w:basedOn w:val="Normal"/>
    <w:next w:val="Normal"/>
    <w:qFormat/>
    <w:rsid w:val="00D423E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26B"/>
    <w:rPr>
      <w:rFonts w:ascii="Segoe UI" w:hAnsi="Segoe UI" w:cs="Segoe UI"/>
      <w:sz w:val="18"/>
      <w:szCs w:val="18"/>
    </w:rPr>
  </w:style>
  <w:style w:type="character" w:customStyle="1" w:styleId="BalloonTextChar">
    <w:name w:val="Balloon Text Char"/>
    <w:link w:val="BalloonText"/>
    <w:rsid w:val="0069326B"/>
    <w:rPr>
      <w:rFonts w:ascii="Segoe UI" w:hAnsi="Segoe UI" w:cs="Segoe UI"/>
      <w:sz w:val="18"/>
      <w:szCs w:val="18"/>
    </w:rPr>
  </w:style>
  <w:style w:type="paragraph" w:styleId="BodyText">
    <w:name w:val="Body Text"/>
    <w:basedOn w:val="Normal"/>
    <w:link w:val="BodyTextChar"/>
    <w:rsid w:val="006E0EC8"/>
    <w:pPr>
      <w:jc w:val="both"/>
    </w:pPr>
    <w:rPr>
      <w:rFonts w:ascii="VNI-Times" w:hAnsi="VNI-Times"/>
      <w:sz w:val="28"/>
      <w:szCs w:val="20"/>
    </w:rPr>
  </w:style>
  <w:style w:type="character" w:customStyle="1" w:styleId="BodyTextChar">
    <w:name w:val="Body Text Char"/>
    <w:basedOn w:val="DefaultParagraphFont"/>
    <w:link w:val="BodyText"/>
    <w:rsid w:val="006E0EC8"/>
    <w:rPr>
      <w:rFonts w:ascii="VNI-Times" w:hAnsi="VNI-Times"/>
      <w:sz w:val="28"/>
    </w:rPr>
  </w:style>
  <w:style w:type="paragraph" w:styleId="ListParagraph">
    <w:name w:val="List Paragraph"/>
    <w:basedOn w:val="Normal"/>
    <w:uiPriority w:val="34"/>
    <w:qFormat/>
    <w:rsid w:val="006F2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651">
      <w:bodyDiv w:val="1"/>
      <w:marLeft w:val="0"/>
      <w:marRight w:val="0"/>
      <w:marTop w:val="0"/>
      <w:marBottom w:val="0"/>
      <w:divBdr>
        <w:top w:val="none" w:sz="0" w:space="0" w:color="auto"/>
        <w:left w:val="none" w:sz="0" w:space="0" w:color="auto"/>
        <w:bottom w:val="none" w:sz="0" w:space="0" w:color="auto"/>
        <w:right w:val="none" w:sz="0" w:space="0" w:color="auto"/>
      </w:divBdr>
    </w:div>
    <w:div w:id="20645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CB8C5-00C7-403D-BA83-759DBE3EE71B}">
  <ds:schemaRefs>
    <ds:schemaRef ds:uri="http://schemas.openxmlformats.org/officeDocument/2006/bibliography"/>
  </ds:schemaRefs>
</ds:datastoreItem>
</file>

<file path=customXml/itemProps2.xml><?xml version="1.0" encoding="utf-8"?>
<ds:datastoreItem xmlns:ds="http://schemas.openxmlformats.org/officeDocument/2006/customXml" ds:itemID="{5D180F19-0CB5-4960-8053-20729E85327C}"/>
</file>

<file path=customXml/itemProps3.xml><?xml version="1.0" encoding="utf-8"?>
<ds:datastoreItem xmlns:ds="http://schemas.openxmlformats.org/officeDocument/2006/customXml" ds:itemID="{D4AF4CE5-EF1D-482F-BE52-22790036F1DF}"/>
</file>

<file path=customXml/itemProps4.xml><?xml version="1.0" encoding="utf-8"?>
<ds:datastoreItem xmlns:ds="http://schemas.openxmlformats.org/officeDocument/2006/customXml" ds:itemID="{4FBBBDC6-1CDF-496A-AE9B-8014041C65D9}"/>
</file>

<file path=docProps/app.xml><?xml version="1.0" encoding="utf-8"?>
<Properties xmlns="http://schemas.openxmlformats.org/officeDocument/2006/extended-properties" xmlns:vt="http://schemas.openxmlformats.org/officeDocument/2006/docPropsVTypes">
  <Template>Normal</Template>
  <TotalTime>370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Mẫu số: D 25-THA</vt:lpstr>
    </vt:vector>
  </TitlesOfParts>
  <Company>Admin</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25-THA</dc:title>
  <dc:creator>txt</dc:creator>
  <cp:lastModifiedBy>WIN 10</cp:lastModifiedBy>
  <cp:revision>29</cp:revision>
  <cp:lastPrinted>2023-04-20T03:00:00Z</cp:lastPrinted>
  <dcterms:created xsi:type="dcterms:W3CDTF">2022-10-28T01:33:00Z</dcterms:created>
  <dcterms:modified xsi:type="dcterms:W3CDTF">2023-04-20T03:19:00Z</dcterms:modified>
</cp:coreProperties>
</file>